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9E" w:rsidRDefault="00DA2D0F">
      <w:pPr>
        <w:pStyle w:val="Textoindependiente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3868623" cy="8618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623" cy="8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69E" w:rsidRDefault="007F069E">
      <w:pPr>
        <w:pStyle w:val="Textoindependiente"/>
        <w:rPr>
          <w:rFonts w:ascii="Times New Roman"/>
          <w:sz w:val="20"/>
        </w:rPr>
      </w:pPr>
    </w:p>
    <w:p w:rsidR="007F069E" w:rsidRDefault="007F069E">
      <w:pPr>
        <w:pStyle w:val="Textoindependiente"/>
        <w:spacing w:before="5"/>
        <w:rPr>
          <w:rFonts w:ascii="Times New Roman"/>
        </w:rPr>
      </w:pPr>
    </w:p>
    <w:p w:rsidR="007F069E" w:rsidRDefault="00B159BF">
      <w:pPr>
        <w:spacing w:before="106" w:line="249" w:lineRule="auto"/>
        <w:ind w:left="101" w:right="179"/>
        <w:rPr>
          <w:sz w:val="28"/>
        </w:rPr>
      </w:pPr>
      <w:r>
        <w:rPr>
          <w:sz w:val="28"/>
        </w:rPr>
        <w:t xml:space="preserve">La Asociación Internacional de Fiscales </w:t>
      </w:r>
      <w:r w:rsidR="00DA2D0F">
        <w:rPr>
          <w:sz w:val="28"/>
        </w:rPr>
        <w:t>(IAP</w:t>
      </w:r>
      <w:r>
        <w:rPr>
          <w:sz w:val="28"/>
        </w:rPr>
        <w:t>, por su sigla en inglés</w:t>
      </w:r>
      <w:r w:rsidR="00DA2D0F">
        <w:rPr>
          <w:sz w:val="28"/>
        </w:rPr>
        <w:t xml:space="preserve">) </w:t>
      </w:r>
      <w:r>
        <w:rPr>
          <w:sz w:val="28"/>
        </w:rPr>
        <w:t xml:space="preserve">exige justicia por la Fiscal </w:t>
      </w:r>
      <w:r w:rsidR="00DA2D0F">
        <w:rPr>
          <w:sz w:val="28"/>
        </w:rPr>
        <w:t xml:space="preserve">General </w:t>
      </w:r>
      <w:r>
        <w:rPr>
          <w:sz w:val="28"/>
        </w:rPr>
        <w:t>de</w:t>
      </w:r>
      <w:r w:rsidR="00DA2D0F">
        <w:rPr>
          <w:sz w:val="28"/>
        </w:rPr>
        <w:t xml:space="preserve"> Venezuela</w:t>
      </w:r>
    </w:p>
    <w:p w:rsidR="007F069E" w:rsidRDefault="007F069E">
      <w:pPr>
        <w:pStyle w:val="Textoindependiente"/>
        <w:rPr>
          <w:sz w:val="32"/>
        </w:rPr>
      </w:pPr>
    </w:p>
    <w:p w:rsidR="007F069E" w:rsidRDefault="00B159BF" w:rsidP="001F36F2">
      <w:pPr>
        <w:pStyle w:val="Textoindependiente"/>
        <w:spacing w:before="262" w:line="259" w:lineRule="auto"/>
        <w:ind w:left="101" w:right="179"/>
        <w:jc w:val="both"/>
      </w:pPr>
      <w:r w:rsidRPr="00B159BF">
        <w:t>La Asociación Internacional de Fiscales (IAP</w:t>
      </w:r>
      <w:r>
        <w:t>) es la única organización mundial de fiscales y está comprometida en defensa</w:t>
      </w:r>
      <w:r w:rsidR="000E7469">
        <w:t xml:space="preserve"> de los</w:t>
      </w:r>
      <w:r>
        <w:t xml:space="preserve"> derechos e intereses</w:t>
      </w:r>
      <w:r w:rsidR="000E7469">
        <w:t xml:space="preserve"> de los fiscales</w:t>
      </w:r>
      <w:r>
        <w:t>, así como también en el mantenimiento del Estado de Derecho.</w:t>
      </w:r>
    </w:p>
    <w:p w:rsidR="007F069E" w:rsidRDefault="007F069E" w:rsidP="001F36F2">
      <w:pPr>
        <w:pStyle w:val="Textoindependiente"/>
        <w:jc w:val="both"/>
        <w:rPr>
          <w:sz w:val="26"/>
        </w:rPr>
      </w:pPr>
    </w:p>
    <w:p w:rsidR="007F069E" w:rsidRDefault="007F069E" w:rsidP="001F36F2">
      <w:pPr>
        <w:pStyle w:val="Textoindependiente"/>
        <w:spacing w:before="7"/>
        <w:jc w:val="both"/>
        <w:rPr>
          <w:sz w:val="25"/>
        </w:rPr>
      </w:pPr>
    </w:p>
    <w:p w:rsidR="007F069E" w:rsidRDefault="00B159BF" w:rsidP="001F36F2">
      <w:pPr>
        <w:pStyle w:val="Textoindependiente"/>
        <w:spacing w:line="259" w:lineRule="auto"/>
        <w:ind w:left="101" w:right="179"/>
        <w:jc w:val="both"/>
      </w:pPr>
      <w:r>
        <w:t>La Dra. Luisa Ortega Dí</w:t>
      </w:r>
      <w:r w:rsidR="00DA2D0F">
        <w:t xml:space="preserve">az </w:t>
      </w:r>
      <w:r>
        <w:t>ha ejercido su cargo como Fiscal General de la República Bolivariana de Venezuela desde 2007 y</w:t>
      </w:r>
      <w:r w:rsidR="00DA2D0F">
        <w:t xml:space="preserve"> </w:t>
      </w:r>
      <w:r w:rsidR="00BD1D0B">
        <w:t>goza</w:t>
      </w:r>
      <w:r w:rsidR="000E7469">
        <w:t>, por su compromiso e integridad,</w:t>
      </w:r>
      <w:r w:rsidR="00BD1D0B">
        <w:t xml:space="preserve"> de un gran reconocimiento por parte de los fiscales de todo el mundo</w:t>
      </w:r>
      <w:r w:rsidR="00DA2D0F">
        <w:t>.</w:t>
      </w:r>
    </w:p>
    <w:p w:rsidR="007F069E" w:rsidRDefault="007F069E" w:rsidP="001F36F2">
      <w:pPr>
        <w:pStyle w:val="Textoindependiente"/>
        <w:jc w:val="both"/>
        <w:rPr>
          <w:sz w:val="26"/>
        </w:rPr>
      </w:pPr>
    </w:p>
    <w:p w:rsidR="007F069E" w:rsidRDefault="007F069E" w:rsidP="001F36F2">
      <w:pPr>
        <w:pStyle w:val="Textoindependiente"/>
        <w:spacing w:before="8"/>
        <w:jc w:val="both"/>
        <w:rPr>
          <w:sz w:val="25"/>
        </w:rPr>
      </w:pPr>
    </w:p>
    <w:p w:rsidR="007F069E" w:rsidRDefault="00C20937" w:rsidP="001F36F2">
      <w:pPr>
        <w:pStyle w:val="Textoindependiente"/>
        <w:spacing w:line="259" w:lineRule="auto"/>
        <w:ind w:left="101" w:right="179"/>
        <w:jc w:val="both"/>
      </w:pPr>
      <w:r>
        <w:t xml:space="preserve">Desde marzo de </w:t>
      </w:r>
      <w:r w:rsidR="00DA2D0F">
        <w:t xml:space="preserve">2017, </w:t>
      </w:r>
      <w:r>
        <w:t>la Dra. Ortega Dí</w:t>
      </w:r>
      <w:r w:rsidR="00DA2D0F">
        <w:t>a</w:t>
      </w:r>
      <w:r>
        <w:t xml:space="preserve">z ha abogado por los derechos y la independencia de la Fiscalía frente a la enorme presión por parte del gobierno y sus organismos y ha luchado valientemente por proteger el </w:t>
      </w:r>
      <w:r w:rsidR="00D320D1">
        <w:t xml:space="preserve">ordenamiento jurídico </w:t>
      </w:r>
      <w:r>
        <w:t xml:space="preserve">y </w:t>
      </w:r>
      <w:r w:rsidR="00D320D1">
        <w:t xml:space="preserve">las normas constitucionales de </w:t>
      </w:r>
      <w:r w:rsidR="00DA2D0F">
        <w:t>Venezuela.</w:t>
      </w:r>
    </w:p>
    <w:p w:rsidR="007F069E" w:rsidRDefault="007F069E" w:rsidP="001F36F2">
      <w:pPr>
        <w:pStyle w:val="Textoindependiente"/>
        <w:jc w:val="both"/>
        <w:rPr>
          <w:sz w:val="26"/>
        </w:rPr>
      </w:pPr>
    </w:p>
    <w:p w:rsidR="007F069E" w:rsidRDefault="007F069E" w:rsidP="001F36F2">
      <w:pPr>
        <w:pStyle w:val="Textoindependiente"/>
        <w:spacing w:before="7"/>
        <w:jc w:val="both"/>
        <w:rPr>
          <w:sz w:val="25"/>
        </w:rPr>
      </w:pPr>
    </w:p>
    <w:p w:rsidR="007F069E" w:rsidRDefault="00D320D1" w:rsidP="001F36F2">
      <w:pPr>
        <w:pStyle w:val="Textoindependiente"/>
        <w:spacing w:line="259" w:lineRule="auto"/>
        <w:ind w:left="101" w:right="179"/>
        <w:jc w:val="both"/>
      </w:pPr>
      <w:r>
        <w:t xml:space="preserve">En </w:t>
      </w:r>
      <w:r w:rsidR="00F53786">
        <w:t>consecuencia</w:t>
      </w:r>
      <w:r>
        <w:t>, la Dra. Ortega Dí</w:t>
      </w:r>
      <w:r w:rsidR="00DA2D0F">
        <w:t>az ha</w:t>
      </w:r>
      <w:r>
        <w:t xml:space="preserve"> sido </w:t>
      </w:r>
      <w:r w:rsidR="00F53786">
        <w:t>sometida a actos de difamación</w:t>
      </w:r>
      <w:r w:rsidR="00F53786" w:rsidRPr="00F53786">
        <w:t xml:space="preserve">, intimidación y coacción, con el objeto de socavar tanto su posición como la independencia de la Fiscalía General a su cargo. </w:t>
      </w:r>
    </w:p>
    <w:p w:rsidR="007F069E" w:rsidRDefault="007F069E" w:rsidP="001F36F2">
      <w:pPr>
        <w:pStyle w:val="Textoindependiente"/>
        <w:jc w:val="both"/>
        <w:rPr>
          <w:sz w:val="26"/>
        </w:rPr>
      </w:pPr>
    </w:p>
    <w:p w:rsidR="007F069E" w:rsidRDefault="007F069E" w:rsidP="001F36F2">
      <w:pPr>
        <w:pStyle w:val="Textoindependiente"/>
        <w:spacing w:before="7"/>
        <w:jc w:val="both"/>
        <w:rPr>
          <w:sz w:val="25"/>
        </w:rPr>
      </w:pPr>
    </w:p>
    <w:p w:rsidR="007F069E" w:rsidRDefault="00B04839" w:rsidP="001F36F2">
      <w:pPr>
        <w:pStyle w:val="Textoindependiente"/>
        <w:spacing w:line="259" w:lineRule="auto"/>
        <w:ind w:left="101" w:right="179"/>
        <w:jc w:val="both"/>
      </w:pPr>
      <w:r>
        <w:t>La Dra. Ortega Díaz ha</w:t>
      </w:r>
      <w:r w:rsidR="00DA2D0F">
        <w:t xml:space="preserve"> </w:t>
      </w:r>
      <w:r w:rsidR="00F940EC">
        <w:t xml:space="preserve">enfrentado </w:t>
      </w:r>
      <w:r>
        <w:t>estos desafíos</w:t>
      </w:r>
      <w:r w:rsidR="00F940EC">
        <w:t xml:space="preserve"> </w:t>
      </w:r>
      <w:r>
        <w:t>con profesionalismo, coraje y valentía, conforme a las más elevadas tradiciones de su vocación</w:t>
      </w:r>
      <w:r w:rsidR="00DA2D0F">
        <w:t>.</w:t>
      </w:r>
    </w:p>
    <w:p w:rsidR="007F069E" w:rsidRDefault="007F069E" w:rsidP="001F36F2">
      <w:pPr>
        <w:pStyle w:val="Textoindependiente"/>
        <w:jc w:val="both"/>
        <w:rPr>
          <w:sz w:val="26"/>
        </w:rPr>
      </w:pPr>
    </w:p>
    <w:p w:rsidR="007F069E" w:rsidRDefault="007F069E" w:rsidP="001F36F2">
      <w:pPr>
        <w:pStyle w:val="Textoindependiente"/>
        <w:spacing w:before="7"/>
        <w:jc w:val="both"/>
        <w:rPr>
          <w:sz w:val="25"/>
        </w:rPr>
      </w:pPr>
    </w:p>
    <w:p w:rsidR="007F069E" w:rsidRDefault="004F1C40" w:rsidP="001F36F2">
      <w:pPr>
        <w:pStyle w:val="Textoindependiente"/>
        <w:spacing w:line="259" w:lineRule="auto"/>
        <w:ind w:left="101" w:right="179"/>
        <w:jc w:val="both"/>
      </w:pPr>
      <w:r>
        <w:t xml:space="preserve">La </w:t>
      </w:r>
      <w:r w:rsidR="00DA2D0F">
        <w:t xml:space="preserve">IAP </w:t>
      </w:r>
      <w:r>
        <w:t xml:space="preserve">repudia </w:t>
      </w:r>
      <w:r w:rsidR="00B837A9">
        <w:t>categórica</w:t>
      </w:r>
      <w:r>
        <w:t xml:space="preserve">mente las tentativas de los organismos controlados o influenciados por el gobierno </w:t>
      </w:r>
      <w:r w:rsidR="00B837A9">
        <w:t>de</w:t>
      </w:r>
      <w:r>
        <w:t xml:space="preserve"> Venezuela de remover de su cargo a la Dra. Ortega Díaz</w:t>
      </w:r>
      <w:r w:rsidR="00DA2D0F">
        <w:t xml:space="preserve">, </w:t>
      </w:r>
      <w:r>
        <w:t>amenazarla con procesos penales ilegítimos y poner en riesgo su integridad física.</w:t>
      </w:r>
    </w:p>
    <w:p w:rsidR="007F069E" w:rsidRDefault="007F069E" w:rsidP="001F36F2">
      <w:pPr>
        <w:pStyle w:val="Textoindependiente"/>
        <w:jc w:val="both"/>
        <w:rPr>
          <w:sz w:val="26"/>
        </w:rPr>
      </w:pPr>
    </w:p>
    <w:p w:rsidR="007F069E" w:rsidRDefault="007F069E" w:rsidP="001F36F2">
      <w:pPr>
        <w:pStyle w:val="Textoindependiente"/>
        <w:spacing w:before="7"/>
        <w:jc w:val="both"/>
        <w:rPr>
          <w:sz w:val="25"/>
        </w:rPr>
      </w:pPr>
    </w:p>
    <w:p w:rsidR="007F069E" w:rsidRDefault="003E1112" w:rsidP="001F36F2">
      <w:pPr>
        <w:pStyle w:val="Textoindependiente"/>
        <w:spacing w:line="259" w:lineRule="auto"/>
        <w:ind w:left="101" w:right="179"/>
        <w:jc w:val="both"/>
      </w:pPr>
      <w:r>
        <w:t xml:space="preserve">Las </w:t>
      </w:r>
      <w:r w:rsidR="001F36F2">
        <w:t xml:space="preserve">actuaciones </w:t>
      </w:r>
      <w:r>
        <w:t xml:space="preserve">del gobierno de Venezuela </w:t>
      </w:r>
      <w:r w:rsidR="001F36F2">
        <w:t>y sus representantes</w:t>
      </w:r>
      <w:r>
        <w:t xml:space="preserve"> constituyen una flagrante violación de los derechos internacionalmente reconocidos de los fiscales y representan </w:t>
      </w:r>
      <w:r w:rsidR="001F36F2">
        <w:t xml:space="preserve">un ataque contra el Estado de Derecho, lo cual resulta inaceptable. </w:t>
      </w:r>
    </w:p>
    <w:p w:rsidR="007F069E" w:rsidRDefault="007F069E" w:rsidP="001F36F2">
      <w:pPr>
        <w:pStyle w:val="Textoindependiente"/>
        <w:jc w:val="both"/>
        <w:rPr>
          <w:sz w:val="26"/>
        </w:rPr>
      </w:pPr>
    </w:p>
    <w:p w:rsidR="007F069E" w:rsidRDefault="007F069E" w:rsidP="001F36F2">
      <w:pPr>
        <w:pStyle w:val="Textoindependiente"/>
        <w:spacing w:before="11"/>
        <w:jc w:val="both"/>
        <w:rPr>
          <w:sz w:val="26"/>
        </w:rPr>
      </w:pPr>
    </w:p>
    <w:p w:rsidR="007F069E" w:rsidRDefault="006A7731" w:rsidP="00C841C2">
      <w:pPr>
        <w:pStyle w:val="Textoindependiente"/>
        <w:spacing w:line="252" w:lineRule="auto"/>
        <w:ind w:left="101" w:right="104"/>
        <w:jc w:val="both"/>
        <w:rPr>
          <w:sz w:val="26"/>
        </w:rPr>
      </w:pPr>
      <w:r>
        <w:rPr>
          <w:color w:val="212121"/>
        </w:rPr>
        <w:t xml:space="preserve">La remoción de la Fiscal General de </w:t>
      </w:r>
      <w:r w:rsidR="00BF3F79">
        <w:rPr>
          <w:color w:val="212121"/>
        </w:rPr>
        <w:t xml:space="preserve">Venezuela viola la norma N° </w:t>
      </w:r>
      <w:r w:rsidR="00DA2D0F">
        <w:rPr>
          <w:color w:val="212121"/>
        </w:rPr>
        <w:t xml:space="preserve">4 </w:t>
      </w:r>
      <w:r w:rsidR="00C841C2">
        <w:rPr>
          <w:color w:val="212121"/>
        </w:rPr>
        <w:t xml:space="preserve">de los Principios Rectores sobre el Rol de los Magistrados del Ministerio Público, conforme al cual “los Estados deberán garantizar que los magistrados del Ministerio Público puedan llevar a cabo sus respectivas funciones profesionales, libres </w:t>
      </w:r>
      <w:r w:rsidR="00C841C2">
        <w:rPr>
          <w:color w:val="212121"/>
        </w:rPr>
        <w:lastRenderedPageBreak/>
        <w:t>de todo acto de intimidación, obstrucción, coacción, injerencia indebida o exposición injustificada a responsabilidad civil, penal o de cualquier otro tipo” (Normas de Naciones Unidas a</w:t>
      </w:r>
      <w:r w:rsidR="00E7669B">
        <w:rPr>
          <w:color w:val="212121"/>
        </w:rPr>
        <w:t>probadas</w:t>
      </w:r>
      <w:r w:rsidR="00C841C2">
        <w:rPr>
          <w:color w:val="212121"/>
        </w:rPr>
        <w:t xml:space="preserve"> en La Habana, 1990).</w:t>
      </w:r>
    </w:p>
    <w:p w:rsidR="007F069E" w:rsidRDefault="007F069E" w:rsidP="001F36F2">
      <w:pPr>
        <w:pStyle w:val="Textoindependiente"/>
        <w:spacing w:before="7"/>
        <w:jc w:val="both"/>
        <w:rPr>
          <w:sz w:val="25"/>
        </w:rPr>
      </w:pPr>
    </w:p>
    <w:p w:rsidR="007F069E" w:rsidRDefault="001E696C" w:rsidP="001F36F2">
      <w:pPr>
        <w:pStyle w:val="Textoindependiente"/>
        <w:spacing w:before="1" w:line="259" w:lineRule="auto"/>
        <w:ind w:left="101" w:right="104"/>
        <w:jc w:val="both"/>
      </w:pPr>
      <w:r>
        <w:t xml:space="preserve">La </w:t>
      </w:r>
      <w:r w:rsidR="00DA2D0F">
        <w:t xml:space="preserve">IAP </w:t>
      </w:r>
      <w:r>
        <w:t xml:space="preserve">exige </w:t>
      </w:r>
      <w:r w:rsidR="009D5280">
        <w:t>a</w:t>
      </w:r>
      <w:r>
        <w:t>l Presidente Nicolá</w:t>
      </w:r>
      <w:r w:rsidR="00DA2D0F">
        <w:t xml:space="preserve">s Maduro, </w:t>
      </w:r>
      <w:r w:rsidR="009D5280">
        <w:t>y a</w:t>
      </w:r>
      <w:r>
        <w:t xml:space="preserve"> los miembros y representantes de su gobierno, </w:t>
      </w:r>
      <w:r w:rsidR="009D5280">
        <w:t xml:space="preserve">que </w:t>
      </w:r>
      <w:r w:rsidR="00DA2D0F">
        <w:t>respe</w:t>
      </w:r>
      <w:r>
        <w:t>ten</w:t>
      </w:r>
      <w:r w:rsidR="00DA2D0F">
        <w:t xml:space="preserve"> </w:t>
      </w:r>
      <w:r>
        <w:t>los derechos de la Dra. Ortega Díaz</w:t>
      </w:r>
      <w:r w:rsidR="00447B64">
        <w:t xml:space="preserve"> como Fiscal General</w:t>
      </w:r>
      <w:r>
        <w:t>, desista</w:t>
      </w:r>
      <w:r w:rsidR="00447B64">
        <w:t>n</w:t>
      </w:r>
      <w:r>
        <w:t xml:space="preserve"> de </w:t>
      </w:r>
      <w:r w:rsidR="00447B64">
        <w:t xml:space="preserve">realizar </w:t>
      </w:r>
      <w:r w:rsidR="00DA2D0F">
        <w:t>(</w:t>
      </w:r>
      <w:r>
        <w:t>y, en los casos que sea</w:t>
      </w:r>
      <w:r w:rsidR="00447B64">
        <w:t>n</w:t>
      </w:r>
      <w:r>
        <w:t xml:space="preserve"> necesarios, que revierta</w:t>
      </w:r>
      <w:r w:rsidR="00447B64">
        <w:t>n</w:t>
      </w:r>
      <w:r>
        <w:t>)</w:t>
      </w:r>
      <w:r w:rsidR="00DA2D0F">
        <w:t xml:space="preserve"> </w:t>
      </w:r>
      <w:r>
        <w:t xml:space="preserve">actos arbitrarios diseñados para </w:t>
      </w:r>
      <w:r w:rsidR="00447B64">
        <w:t>s</w:t>
      </w:r>
      <w:r>
        <w:t>ocavar su posición y</w:t>
      </w:r>
      <w:r w:rsidR="00447B64">
        <w:t xml:space="preserve"> que </w:t>
      </w:r>
      <w:r>
        <w:t>tome</w:t>
      </w:r>
      <w:r w:rsidR="00447B64">
        <w:t>n</w:t>
      </w:r>
      <w:r>
        <w:t xml:space="preserve"> todas las medidas </w:t>
      </w:r>
      <w:r w:rsidR="00447B64">
        <w:t>n</w:t>
      </w:r>
      <w:r>
        <w:t xml:space="preserve">ecesarias para </w:t>
      </w:r>
      <w:r w:rsidR="00447B64">
        <w:t xml:space="preserve">garantizar </w:t>
      </w:r>
      <w:r>
        <w:t xml:space="preserve">su integridad física. </w:t>
      </w:r>
    </w:p>
    <w:p w:rsidR="007F069E" w:rsidRDefault="007F069E" w:rsidP="001F36F2">
      <w:pPr>
        <w:pStyle w:val="Textoindependiente"/>
        <w:jc w:val="both"/>
        <w:rPr>
          <w:sz w:val="26"/>
        </w:rPr>
      </w:pPr>
    </w:p>
    <w:p w:rsidR="007F069E" w:rsidRDefault="007F069E" w:rsidP="001F36F2">
      <w:pPr>
        <w:pStyle w:val="Textoindependiente"/>
        <w:spacing w:before="8"/>
        <w:jc w:val="both"/>
        <w:rPr>
          <w:sz w:val="25"/>
        </w:rPr>
      </w:pPr>
    </w:p>
    <w:p w:rsidR="007F069E" w:rsidRDefault="00482AAD" w:rsidP="001F36F2">
      <w:pPr>
        <w:pStyle w:val="Textoindependiente"/>
        <w:spacing w:line="259" w:lineRule="auto"/>
        <w:ind w:left="101" w:right="167"/>
        <w:jc w:val="both"/>
      </w:pPr>
      <w:r>
        <w:t xml:space="preserve">La </w:t>
      </w:r>
      <w:r w:rsidR="00DA2D0F">
        <w:t>IAP s</w:t>
      </w:r>
      <w:r>
        <w:t>e solidariza con la Dra. Ortega Dí</w:t>
      </w:r>
      <w:r w:rsidR="00DA2D0F">
        <w:t xml:space="preserve">az </w:t>
      </w:r>
      <w:r>
        <w:t xml:space="preserve">en este momento difícil y expresa su consternación ante el tratamiento que ésta ha recibido y responsabiliza </w:t>
      </w:r>
      <w:r w:rsidR="000E0F28">
        <w:t xml:space="preserve">personalmente al </w:t>
      </w:r>
      <w:r w:rsidR="00DA2D0F">
        <w:t>President</w:t>
      </w:r>
      <w:r w:rsidR="000E0F28">
        <w:t>e</w:t>
      </w:r>
      <w:r w:rsidR="00DA2D0F">
        <w:t xml:space="preserve"> Maduro </w:t>
      </w:r>
      <w:r w:rsidR="00FF771F">
        <w:t xml:space="preserve">por cualquier mal que pudiera ocurrirle a ésta. </w:t>
      </w:r>
    </w:p>
    <w:p w:rsidR="007F069E" w:rsidRDefault="007F069E" w:rsidP="001F36F2">
      <w:pPr>
        <w:pStyle w:val="Textoindependiente"/>
        <w:jc w:val="both"/>
        <w:rPr>
          <w:sz w:val="26"/>
        </w:rPr>
      </w:pPr>
    </w:p>
    <w:p w:rsidR="007F069E" w:rsidRDefault="007F069E" w:rsidP="001F36F2">
      <w:pPr>
        <w:pStyle w:val="Textoindependiente"/>
        <w:spacing w:before="7"/>
        <w:jc w:val="both"/>
        <w:rPr>
          <w:sz w:val="25"/>
        </w:rPr>
      </w:pPr>
    </w:p>
    <w:p w:rsidR="007F069E" w:rsidRDefault="00FF771F" w:rsidP="001F36F2">
      <w:pPr>
        <w:pStyle w:val="Textoindependiente"/>
        <w:spacing w:before="1" w:line="259" w:lineRule="auto"/>
        <w:ind w:left="101" w:right="104"/>
        <w:jc w:val="both"/>
      </w:pPr>
      <w:r>
        <w:t xml:space="preserve">La IAP está actuando urgentemente en colaboración con </w:t>
      </w:r>
      <w:r w:rsidR="00DB1454">
        <w:t>el Relator Especial de la ONU sobre la Ind</w:t>
      </w:r>
      <w:r w:rsidR="00352792">
        <w:t>ependencia de Jueces y Abogados y</w:t>
      </w:r>
      <w:r w:rsidR="00DB1454">
        <w:t xml:space="preserve"> </w:t>
      </w:r>
      <w:r w:rsidR="00352792">
        <w:t xml:space="preserve">con </w:t>
      </w:r>
      <w:r w:rsidR="00DB1454">
        <w:t>la Comisión Internacional de Jueces y Abogados, la Asociación Internacional de Colegios Públicos de Abogados</w:t>
      </w:r>
      <w:r w:rsidR="00352792">
        <w:t xml:space="preserve"> y la Comisión Interamericana de Derechos Humanos</w:t>
      </w:r>
      <w:r w:rsidR="00DA2D0F">
        <w:t xml:space="preserve">, </w:t>
      </w:r>
      <w:r w:rsidR="00352792">
        <w:t>con el propósito de garantizar que la Dra. Ortega Dí</w:t>
      </w:r>
      <w:r w:rsidR="00DA2D0F">
        <w:t>az rec</w:t>
      </w:r>
      <w:r w:rsidR="00352792">
        <w:t xml:space="preserve">iba la justicia que merece y que se mantenga el Estado de Derecho en </w:t>
      </w:r>
      <w:r w:rsidR="00DA2D0F">
        <w:t>Venezuela.</w:t>
      </w:r>
    </w:p>
    <w:p w:rsidR="007F069E" w:rsidRDefault="007F069E">
      <w:pPr>
        <w:pStyle w:val="Textoindependiente"/>
        <w:rPr>
          <w:sz w:val="26"/>
        </w:rPr>
      </w:pPr>
    </w:p>
    <w:p w:rsidR="007F069E" w:rsidRDefault="007F069E">
      <w:pPr>
        <w:pStyle w:val="Textoindependiente"/>
        <w:spacing w:before="8"/>
        <w:rPr>
          <w:sz w:val="25"/>
        </w:rPr>
      </w:pPr>
    </w:p>
    <w:p w:rsidR="007F069E" w:rsidRPr="00B1577E" w:rsidRDefault="00B1577E" w:rsidP="00B1577E">
      <w:pPr>
        <w:pStyle w:val="Textoindependiente"/>
        <w:spacing w:line="417" w:lineRule="auto"/>
        <w:ind w:left="101" w:right="2492"/>
        <w:rPr>
          <w:b/>
        </w:rPr>
      </w:pPr>
      <w:r w:rsidRPr="00B1577E">
        <w:rPr>
          <w:b/>
        </w:rPr>
        <w:t xml:space="preserve">Asociación Internacional de Fiscales, </w:t>
      </w:r>
      <w:r w:rsidR="00DA2D0F" w:rsidRPr="00B1577E">
        <w:rPr>
          <w:b/>
        </w:rPr>
        <w:t>7</w:t>
      </w:r>
      <w:r w:rsidRPr="00B1577E">
        <w:rPr>
          <w:b/>
        </w:rPr>
        <w:t xml:space="preserve"> de agosto de </w:t>
      </w:r>
      <w:r w:rsidR="00DA2D0F" w:rsidRPr="00B1577E">
        <w:rPr>
          <w:b/>
        </w:rPr>
        <w:t>2017</w:t>
      </w:r>
    </w:p>
    <w:sectPr w:rsidR="007F069E" w:rsidRPr="00B1577E">
      <w:pgSz w:w="12240" w:h="15840"/>
      <w:pgMar w:top="13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TTFYWoQxmCfNsSBKQ/icQS/YtBU=" w:salt="oizNbyHP+r2rtzDw3CmNJ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9E"/>
    <w:rsid w:val="00024250"/>
    <w:rsid w:val="000E0F28"/>
    <w:rsid w:val="000E7469"/>
    <w:rsid w:val="001E696C"/>
    <w:rsid w:val="001F36F2"/>
    <w:rsid w:val="00352792"/>
    <w:rsid w:val="003E1112"/>
    <w:rsid w:val="00447B64"/>
    <w:rsid w:val="00482AAD"/>
    <w:rsid w:val="004F1C40"/>
    <w:rsid w:val="005914C0"/>
    <w:rsid w:val="006A7731"/>
    <w:rsid w:val="007F069E"/>
    <w:rsid w:val="0085543B"/>
    <w:rsid w:val="009D5280"/>
    <w:rsid w:val="00B04839"/>
    <w:rsid w:val="00B1577E"/>
    <w:rsid w:val="00B159BF"/>
    <w:rsid w:val="00B64E9A"/>
    <w:rsid w:val="00B837A9"/>
    <w:rsid w:val="00BC3B2C"/>
    <w:rsid w:val="00BD1D0B"/>
    <w:rsid w:val="00BF3F79"/>
    <w:rsid w:val="00C20937"/>
    <w:rsid w:val="00C25729"/>
    <w:rsid w:val="00C3087B"/>
    <w:rsid w:val="00C841C2"/>
    <w:rsid w:val="00D320D1"/>
    <w:rsid w:val="00DA2D0F"/>
    <w:rsid w:val="00DB1454"/>
    <w:rsid w:val="00E7669B"/>
    <w:rsid w:val="00F53786"/>
    <w:rsid w:val="00F940E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2FAE75-1653-47DC-B911-9964C412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A2D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D0F"/>
    <w:rPr>
      <w:rFonts w:ascii="Tahoma" w:eastAsia="Franklin Gothic Boo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2832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TSUI</dc:creator>
  <cp:lastModifiedBy>MARTI GARRO, Alejandro</cp:lastModifiedBy>
  <cp:revision>2</cp:revision>
  <dcterms:created xsi:type="dcterms:W3CDTF">2017-08-08T16:45:00Z</dcterms:created>
  <dcterms:modified xsi:type="dcterms:W3CDTF">2017-08-08T16:45:00Z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2017-08-07T00:00:00Z</vt:filetime>
  </property>
</Properties>
</file>